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378" w14:textId="77777777" w:rsidR="00A629F4" w:rsidRDefault="00A629F4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A629F4" w14:paraId="1CFA23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87CE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 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UNIVERSITE IBN KHALDOUN DE TIARET</w:t>
            </w:r>
          </w:p>
          <w:p w14:paraId="540D4AC4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STU</w:t>
            </w:r>
          </w:p>
        </w:tc>
      </w:tr>
    </w:tbl>
    <w:p w14:paraId="4336D7CC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A629F4" w14:paraId="52868F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0178F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1589622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à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publier dans le site Web de l’institution)</w:t>
            </w:r>
          </w:p>
        </w:tc>
      </w:tr>
      <w:tr w:rsidR="00A629F4" w14:paraId="5141EE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D206F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Mathématiques 2</w:t>
            </w:r>
          </w:p>
        </w:tc>
      </w:tr>
    </w:tbl>
    <w:p w14:paraId="69577876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A629F4" w14:paraId="2E7CCF0E" w14:textId="77777777">
        <w:tblPrEx>
          <w:tblCellMar>
            <w:top w:w="0" w:type="dxa"/>
            <w:bottom w:w="0" w:type="dxa"/>
          </w:tblCellMar>
        </w:tblPrEx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BB5491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4C1EBB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Chohri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Mohamed </w:t>
            </w:r>
          </w:p>
        </w:tc>
      </w:tr>
      <w:tr w:rsidR="00A629F4" w14:paraId="676507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520246E" w14:textId="77777777" w:rsidR="00A629F4" w:rsidRDefault="00A629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22495B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A629F4" w14:paraId="501897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CFDD2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4CCC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mohamedens48@gmail.com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11E34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9494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Mardi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8DEA6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5A28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</w:tr>
      <w:tr w:rsidR="00A629F4" w14:paraId="569F28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87DBE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BB4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8BA9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B87C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B5A5D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8891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49E198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D1EF2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254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8FFAC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399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71865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C359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1B8F03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AD2FD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08F1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personnel: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4E2C4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6D36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     Salle 02              FSNV/bis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E9D8A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A947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88751DF" w14:textId="77777777" w:rsidR="00A629F4" w:rsidRDefault="00A629F4">
      <w:pPr>
        <w:rPr>
          <w:rFonts w:ascii="Calibri" w:eastAsia="Calibri" w:hAnsi="Calibri" w:cs="Calibri"/>
        </w:rPr>
      </w:pPr>
    </w:p>
    <w:p w14:paraId="5A5CAD34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A629F4" w14:paraId="072198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D91E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76827DD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A629F4" w14:paraId="4A699C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DC0EF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363F5E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B29D0BC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E39C97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F295CC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629F4" w14:paraId="1B0574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A41D2E" w14:textId="77777777" w:rsidR="00A629F4" w:rsidRDefault="00A629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003E09" w14:textId="77777777" w:rsidR="00A629F4" w:rsidRDefault="00A629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B58AE51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244B78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F6FFFC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B35BB1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D1613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08AE1C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</w:tr>
      <w:tr w:rsidR="00A629F4" w14:paraId="4D76A0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241A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Chohri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Mohamed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DEC5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02              FSNV/bis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169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gramStart"/>
            <w:r>
              <w:rPr>
                <w:rFonts w:ascii="Calibri" w:eastAsia="Calibri" w:hAnsi="Calibri" w:cs="Calibri"/>
              </w:rPr>
              <w:t>mardi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0D63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    13h30 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79B0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3569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D28F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0E6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359DDC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022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A204A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5633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D096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DAF7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26C2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B3BC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0281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2CF371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31F69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8C13B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D63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BD76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3083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0287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0D1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CC7A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54CF1D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BED6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F63C2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2CD0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B28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FAF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CE7F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B9E3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43C9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3D6C7F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33E4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86C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2193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D923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30C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B735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3D96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D1E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03FDE8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18A1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C2445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4B9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1E7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4BF6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960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F31D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7B2A9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EBACD93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A629F4" w14:paraId="79B2ED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5E5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41C9E715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A629F4" w14:paraId="76A5DF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4FA9F6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B3832AF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FD482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0C4EAD6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D71ED35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629F4" w14:paraId="24596E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47A0668" w14:textId="77777777" w:rsidR="00A629F4" w:rsidRDefault="00A629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54B67F" w14:textId="77777777" w:rsidR="00A629F4" w:rsidRDefault="00A629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EA038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0950569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FD8B0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CCB450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D236A24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2ABD00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</w:tr>
      <w:tr w:rsidR="00A629F4" w14:paraId="682243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3F22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E4B0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19C4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5C50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4B14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2B84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5604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C4D6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43D60B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4D3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D289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0AB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4F09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EBB5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563A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D05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52E1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742EEC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4B90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F5E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910F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957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2AF2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5733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998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B079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2D1C35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2DA2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785E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894D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85C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2C0F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9AD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F4BF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2B666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1026C9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F70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F0AB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B887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2F1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16F9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361F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976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7244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7385A7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2BED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040A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C4A5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D9E8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6E16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30AA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C23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792C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964AC06" w14:textId="77777777" w:rsidR="00A629F4" w:rsidRDefault="00A629F4">
      <w:pPr>
        <w:rPr>
          <w:rFonts w:ascii="Calibri" w:eastAsia="Calibri" w:hAnsi="Calibri" w:cs="Calibri"/>
        </w:rPr>
      </w:pPr>
    </w:p>
    <w:p w14:paraId="56285A4A" w14:textId="77777777" w:rsidR="00A629F4" w:rsidRDefault="00A629F4">
      <w:pPr>
        <w:rPr>
          <w:rFonts w:ascii="Calibri" w:eastAsia="Calibri" w:hAnsi="Calibri" w:cs="Calibri"/>
        </w:rPr>
      </w:pPr>
    </w:p>
    <w:p w14:paraId="651CA93D" w14:textId="77777777" w:rsidR="00A629F4" w:rsidRDefault="00A629F4">
      <w:pPr>
        <w:rPr>
          <w:rFonts w:ascii="Calibri" w:eastAsia="Calibri" w:hAnsi="Calibri" w:cs="Calibri"/>
        </w:rPr>
      </w:pPr>
    </w:p>
    <w:p w14:paraId="179579A1" w14:textId="77777777" w:rsidR="00A629F4" w:rsidRDefault="00A629F4">
      <w:pPr>
        <w:rPr>
          <w:rFonts w:ascii="Calibri" w:eastAsia="Calibri" w:hAnsi="Calibri" w:cs="Calibri"/>
        </w:rPr>
      </w:pPr>
    </w:p>
    <w:p w14:paraId="5C67E19D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A629F4" w14:paraId="7E76C7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4732DB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A629F4" w14:paraId="0A0360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DD332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F89D4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Interprétation des séries de données, le traitement des lacunes dans les mêmes séries et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la</w:t>
            </w:r>
            <w:proofErr w:type="gramEnd"/>
          </w:p>
          <w:p w14:paraId="7B5741C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présentation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graphique de ces interprétations</w:t>
            </w:r>
          </w:p>
          <w:p w14:paraId="5D82B51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L'apporter certains outils méthodologiques classiquement utilisés pour décrire et tester des phénomènes biologiques.</w:t>
            </w:r>
          </w:p>
          <w:p w14:paraId="7A696EA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Connaissances préalables recommandées</w:t>
            </w:r>
            <w:r>
              <w:rPr>
                <w:rFonts w:ascii="Calibri" w:eastAsia="Calibri" w:hAnsi="Calibri" w:cs="Calibri"/>
                <w:i/>
                <w:sz w:val="24"/>
              </w:rPr>
              <w:t>.</w:t>
            </w:r>
          </w:p>
          <w:p w14:paraId="39C69A7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Statistiques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32192A4" w14:textId="77777777" w:rsidR="00A629F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339E5A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90DD8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7EA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 Méthodologique</w:t>
            </w:r>
          </w:p>
        </w:tc>
      </w:tr>
      <w:tr w:rsidR="00A629F4" w14:paraId="55FD27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F0E50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F54F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Statistiques descriptives : paramètre de dispersion et de position, représentations graphiques usuelles.</w:t>
            </w:r>
          </w:p>
          <w:p w14:paraId="35BBB1F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Méthode des moindres carrés, droite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régression,ajustement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par des fonctions de puissances</w:t>
            </w:r>
          </w:p>
          <w:p w14:paraId="7CA744F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Statistiques paramétriques : intervalles de confiance, test d’égalité des moyennes et d’égalité des variances de deux échantillons.</w:t>
            </w:r>
          </w:p>
          <w:p w14:paraId="380CC73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Tests non paramétriques : tests d’adéquation du khi-deux, test de comparaison de deux échantillons</w:t>
            </w:r>
          </w:p>
          <w:p w14:paraId="5D425D2B" w14:textId="77777777" w:rsidR="00A629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Probabilités : Vocabulaire de base, Probabilités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élémentaires,Probabilités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conditionnelles, Variables aléatoires discrètes, Variables aléatoires continues</w:t>
            </w:r>
          </w:p>
        </w:tc>
      </w:tr>
      <w:tr w:rsidR="00A629F4" w14:paraId="6A60B5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E3C38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235A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  3   </w:t>
            </w:r>
          </w:p>
        </w:tc>
      </w:tr>
      <w:tr w:rsidR="00A629F4" w14:paraId="75234F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B24042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F336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  2 </w:t>
            </w:r>
          </w:p>
        </w:tc>
      </w:tr>
      <w:tr w:rsidR="00A629F4" w14:paraId="265CEF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A0847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7192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A629F4" w14:paraId="21C98B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658C3B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83A8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A629F4" w14:paraId="6D4EAA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C0A093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886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  TD =50%(</w:t>
            </w:r>
            <w:proofErr w:type="spellStart"/>
            <w:r>
              <w:rPr>
                <w:rFonts w:ascii="Calibri" w:eastAsia="Calibri" w:hAnsi="Calibri" w:cs="Calibri"/>
              </w:rPr>
              <w:t>Assiduité+</w:t>
            </w:r>
            <w:proofErr w:type="gramStart"/>
            <w:r>
              <w:rPr>
                <w:rFonts w:ascii="Calibri" w:eastAsia="Calibri" w:hAnsi="Calibri" w:cs="Calibri"/>
              </w:rPr>
              <w:t>Participation</w:t>
            </w:r>
            <w:proofErr w:type="spellEnd"/>
            <w:r>
              <w:rPr>
                <w:rFonts w:ascii="Calibri" w:eastAsia="Calibri" w:hAnsi="Calibri" w:cs="Calibri"/>
              </w:rPr>
              <w:t>)+</w:t>
            </w:r>
            <w:proofErr w:type="gramEnd"/>
            <w:r>
              <w:rPr>
                <w:rFonts w:ascii="Calibri" w:eastAsia="Calibri" w:hAnsi="Calibri" w:cs="Calibri"/>
              </w:rPr>
              <w:t>50% (Evaluation (Exercices)</w:t>
            </w:r>
          </w:p>
        </w:tc>
      </w:tr>
      <w:tr w:rsidR="00A629F4" w14:paraId="44B04C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DF7341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71C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FF514D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82D80B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A7CE173" w14:textId="77777777" w:rsidR="00A629F4" w:rsidRDefault="00A629F4">
      <w:pPr>
        <w:rPr>
          <w:rFonts w:ascii="Calibri" w:eastAsia="Calibri" w:hAnsi="Calibri" w:cs="Calibri"/>
        </w:rPr>
      </w:pPr>
    </w:p>
    <w:p w14:paraId="63E1DD1B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956"/>
        <w:gridCol w:w="828"/>
        <w:gridCol w:w="1010"/>
        <w:gridCol w:w="1433"/>
        <w:gridCol w:w="1409"/>
        <w:gridCol w:w="1482"/>
        <w:gridCol w:w="1158"/>
      </w:tblGrid>
      <w:tr w:rsidR="00A629F4" w14:paraId="030579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EC36F6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A629F4" w14:paraId="1A277B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17A52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A629F4" w14:paraId="399D75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F111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E7BD4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12A31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C59C9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D78D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2B87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A67B8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1FC9DF2E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date</w:t>
            </w:r>
            <w:proofErr w:type="gramEnd"/>
            <w:r>
              <w:rPr>
                <w:rFonts w:ascii="Calibri" w:eastAsia="Calibri" w:hAnsi="Calibri" w:cs="Calibri"/>
              </w:rPr>
              <w:t xml:space="preserve"> Consult. </w:t>
            </w:r>
            <w:proofErr w:type="gramStart"/>
            <w:r>
              <w:rPr>
                <w:rFonts w:ascii="Calibri" w:eastAsia="Calibri" w:hAnsi="Calibri" w:cs="Calibri"/>
              </w:rPr>
              <w:t>copie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39951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A629F4" w14:paraId="5AA15A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7E4B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  18-04-2023   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8EE79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 13h30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148A9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  30m   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D57C8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 E </w:t>
            </w:r>
          </w:p>
          <w:p w14:paraId="6FAD6C12" w14:textId="77777777" w:rsidR="00A629F4" w:rsidRDefault="00A629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B17D543" w14:textId="77777777" w:rsidR="00A629F4" w:rsidRDefault="00A629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D6CBF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 Non  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1832C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   Sur 10  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21A21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A629F4" w14:paraId="37DE72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1D8E06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A629F4" w14:paraId="79354A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55EA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E025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CA83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EDD8A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5C583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6E5EA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F2C1C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770BE97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date</w:t>
            </w:r>
            <w:proofErr w:type="gramEnd"/>
            <w:r>
              <w:rPr>
                <w:rFonts w:ascii="Calibri" w:eastAsia="Calibri" w:hAnsi="Calibri" w:cs="Calibri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7618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A629F4" w14:paraId="76B415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AA8AD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5A38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F521A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D840A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F503E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47D8" w14:textId="77777777" w:rsidR="00A629F4" w:rsidRDefault="00A629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9BF03D4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002DE78" w14:textId="77777777" w:rsidR="00A629F4" w:rsidRDefault="00A629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D5E35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14:paraId="75A718AA" w14:textId="77777777" w:rsidR="00A629F4" w:rsidRDefault="0000000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266A2DC4" w14:textId="77777777" w:rsidR="00A629F4" w:rsidRDefault="0000000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proofErr w:type="gramStart"/>
      <w:r>
        <w:rPr>
          <w:rFonts w:ascii="Calibri" w:eastAsia="Calibri" w:hAnsi="Calibri" w:cs="Calibri"/>
        </w:rPr>
        <w:t> 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14:paraId="526A835B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A629F4" w14:paraId="789F43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B3E1B04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629F4" w14:paraId="36B81D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FE461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3125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  <w:p w14:paraId="0D74038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63317D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3F286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F4F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     Web</w:t>
            </w:r>
          </w:p>
          <w:p w14:paraId="004E9ED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09D25C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9ACDC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4611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39EAD6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     Polycopié de Cours </w:t>
            </w:r>
          </w:p>
          <w:p w14:paraId="396F9C7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74C768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3BD05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5719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ED3F76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076AFA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013C9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F106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0A5103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1C937F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110F0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4139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9C819D3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194245E" w14:textId="77777777" w:rsidR="00A629F4" w:rsidRDefault="00A629F4">
      <w:pPr>
        <w:rPr>
          <w:rFonts w:ascii="Calibri" w:eastAsia="Calibri" w:hAnsi="Calibri" w:cs="Calibri"/>
        </w:rPr>
      </w:pPr>
    </w:p>
    <w:p w14:paraId="0B442509" w14:textId="77777777" w:rsidR="00A629F4" w:rsidRDefault="00A629F4">
      <w:pPr>
        <w:rPr>
          <w:rFonts w:ascii="Calibri" w:eastAsia="Calibri" w:hAnsi="Calibri" w:cs="Calibri"/>
        </w:rPr>
      </w:pPr>
    </w:p>
    <w:p w14:paraId="504D798C" w14:textId="77777777" w:rsidR="00A629F4" w:rsidRDefault="00A629F4">
      <w:pPr>
        <w:rPr>
          <w:rFonts w:ascii="Calibri" w:eastAsia="Calibri" w:hAnsi="Calibri" w:cs="Calibri"/>
        </w:rPr>
      </w:pPr>
    </w:p>
    <w:p w14:paraId="473CE14D" w14:textId="77777777" w:rsidR="00A629F4" w:rsidRDefault="00A629F4">
      <w:pPr>
        <w:rPr>
          <w:rFonts w:ascii="Calibri" w:eastAsia="Calibri" w:hAnsi="Calibri" w:cs="Calibri"/>
        </w:rPr>
      </w:pPr>
    </w:p>
    <w:p w14:paraId="059C20F7" w14:textId="77777777" w:rsidR="00A629F4" w:rsidRDefault="00A629F4">
      <w:pPr>
        <w:rPr>
          <w:rFonts w:ascii="Calibri" w:eastAsia="Calibri" w:hAnsi="Calibri" w:cs="Calibri"/>
        </w:rPr>
      </w:pPr>
    </w:p>
    <w:p w14:paraId="51A95CFA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A629F4" w14:paraId="3DE500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60B3F7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629F4" w14:paraId="79F4B2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07740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B9B6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4F4BCD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BFE685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4BC839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D7331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8E229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DC9240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878C27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B64E5E3" w14:textId="77777777" w:rsidR="00A629F4" w:rsidRDefault="00A629F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A629F4" w14:paraId="0ECB61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D42CE6" w14:textId="77777777" w:rsidR="00A629F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A629F4" w14:paraId="3A3E68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89EE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0383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2897E23" w14:textId="77777777" w:rsidR="00A629F4" w:rsidRPr="0028302F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 xml:space="preserve">BENZEON J.P., 1984- L’analyse des données. </w:t>
            </w:r>
            <w:r w:rsidRPr="0028302F">
              <w:rPr>
                <w:rFonts w:ascii="Arial" w:eastAsia="Arial" w:hAnsi="Arial" w:cs="Arial"/>
                <w:sz w:val="24"/>
                <w:lang w:val="en-US"/>
              </w:rPr>
              <w:t xml:space="preserve">Ed. </w:t>
            </w:r>
            <w:proofErr w:type="spellStart"/>
            <w:r w:rsidRPr="0028302F">
              <w:rPr>
                <w:rFonts w:ascii="Arial" w:eastAsia="Arial" w:hAnsi="Arial" w:cs="Arial"/>
                <w:sz w:val="24"/>
                <w:lang w:val="en-US"/>
              </w:rPr>
              <w:t>Bordas</w:t>
            </w:r>
            <w:proofErr w:type="spellEnd"/>
            <w:r w:rsidRPr="0028302F">
              <w:rPr>
                <w:rFonts w:ascii="Arial" w:eastAsia="Arial" w:hAnsi="Arial" w:cs="Arial"/>
                <w:sz w:val="24"/>
                <w:lang w:val="en-US"/>
              </w:rPr>
              <w:t xml:space="preserve">, Tomes I </w:t>
            </w:r>
            <w:proofErr w:type="spellStart"/>
            <w:r w:rsidRPr="0028302F">
              <w:rPr>
                <w:rFonts w:ascii="Arial" w:eastAsia="Arial" w:hAnsi="Arial" w:cs="Arial"/>
                <w:sz w:val="24"/>
                <w:lang w:val="en-US"/>
              </w:rPr>
              <w:t>et</w:t>
            </w:r>
            <w:proofErr w:type="spellEnd"/>
            <w:r w:rsidRPr="0028302F">
              <w:rPr>
                <w:rFonts w:ascii="Arial" w:eastAsia="Arial" w:hAnsi="Arial" w:cs="Arial"/>
                <w:sz w:val="24"/>
                <w:lang w:val="en-US"/>
              </w:rPr>
              <w:t xml:space="preserve"> II.</w:t>
            </w:r>
          </w:p>
          <w:p w14:paraId="6FB8A442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HUET S., JOLIVET E. et MESSEON A., 1992- La régression non linéaire : méthodes et applications en biologie. Ed. INRA.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98263E1" w14:textId="77777777" w:rsidR="00A629F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6D07B2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C1ECB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03E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 Probabilités et statistiques (Audet, Boucher, Caumartin, </w:t>
            </w:r>
            <w:proofErr w:type="spellStart"/>
            <w:r>
              <w:rPr>
                <w:rFonts w:ascii="Calibri" w:eastAsia="Calibri" w:hAnsi="Calibri" w:cs="Calibri"/>
              </w:rPr>
              <w:t>Skeene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527F6FB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Probabilités et tests d'hypothèse (</w:t>
            </w:r>
            <w:proofErr w:type="spellStart"/>
            <w:r>
              <w:rPr>
                <w:rFonts w:ascii="Calibri" w:eastAsia="Calibri" w:hAnsi="Calibri" w:cs="Calibri"/>
              </w:rPr>
              <w:t>Francois</w:t>
            </w:r>
            <w:proofErr w:type="spellEnd"/>
            <w:r>
              <w:rPr>
                <w:rFonts w:ascii="Calibri" w:eastAsia="Calibri" w:hAnsi="Calibri" w:cs="Calibri"/>
              </w:rPr>
              <w:t xml:space="preserve"> Cottet-</w:t>
            </w:r>
            <w:proofErr w:type="spellStart"/>
            <w:r>
              <w:rPr>
                <w:rFonts w:ascii="Calibri" w:eastAsia="Calibri" w:hAnsi="Calibri" w:cs="Calibri"/>
              </w:rPr>
              <w:t>Emard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7DED4998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Arial" w:eastAsia="Arial" w:hAnsi="Arial" w:cs="Arial"/>
              </w:rPr>
              <w:t>TROUDE C., LENOUR R. et PASSOUANT M., 1993- Méthodes statistiques sous Lisa- statistiques multi variées. CIRAD-SAR, Paris, PP : 69-160.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132D3A11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   </w:t>
            </w:r>
          </w:p>
          <w:p w14:paraId="49195CBE" w14:textId="77777777" w:rsidR="00A629F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4AFB4E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2BD0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1439A9F3" w14:textId="77777777" w:rsidR="00A629F4" w:rsidRDefault="00A62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398B86" w14:textId="77777777" w:rsidR="00A629F4" w:rsidRDefault="00A62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48A7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  Polycopié de Cours    </w:t>
            </w:r>
          </w:p>
          <w:p w14:paraId="0CB2189F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7675019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1789BB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629F4" w14:paraId="1C2FFA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29D6A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678DC485" w14:textId="77777777" w:rsidR="00A629F4" w:rsidRDefault="00A62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91A6D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C37A7F5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E332C1C" w14:textId="77777777" w:rsidR="00A629F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77A2246D" w14:textId="6B17F815" w:rsidR="00A629F4" w:rsidRDefault="00A629F4">
      <w:pPr>
        <w:rPr>
          <w:rFonts w:ascii="Calibri" w:eastAsia="Calibri" w:hAnsi="Calibri" w:cs="Calibri"/>
        </w:rPr>
      </w:pPr>
    </w:p>
    <w:p w14:paraId="0B3252E8" w14:textId="1195324C" w:rsidR="0028302F" w:rsidRDefault="0028302F" w:rsidP="0028302F">
      <w:pPr>
        <w:jc w:val="center"/>
        <w:rPr>
          <w:rFonts w:ascii="Calibri" w:eastAsia="Calibri" w:hAnsi="Calibri" w:cs="Calibri"/>
          <w:b/>
          <w:u w:val="single"/>
        </w:rPr>
      </w:pPr>
      <w:r w:rsidRPr="005373F3">
        <w:rPr>
          <w:noProof/>
        </w:rPr>
        <w:drawing>
          <wp:anchor distT="0" distB="0" distL="114300" distR="114300" simplePos="0" relativeHeight="251658240" behindDoc="1" locked="0" layoutInCell="1" allowOverlap="1" wp14:anchorId="7450D78B" wp14:editId="3086A1E6">
            <wp:simplePos x="0" y="0"/>
            <wp:positionH relativeFrom="column">
              <wp:posOffset>1895475</wp:posOffset>
            </wp:positionH>
            <wp:positionV relativeFrom="paragraph">
              <wp:posOffset>8890</wp:posOffset>
            </wp:positionV>
            <wp:extent cx="2346325" cy="22752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2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u w:val="single"/>
        </w:rPr>
        <w:t>Cachet humide du département</w:t>
      </w:r>
    </w:p>
    <w:p w14:paraId="24A349DA" w14:textId="0FB2399E" w:rsidR="0028302F" w:rsidRDefault="0028302F" w:rsidP="0028302F">
      <w:pPr>
        <w:rPr>
          <w:rFonts w:ascii="Calibri" w:eastAsia="Calibri" w:hAnsi="Calibri" w:cs="Calibri"/>
        </w:rPr>
      </w:pPr>
    </w:p>
    <w:p w14:paraId="225C5C3D" w14:textId="2B48B4D0" w:rsidR="00A629F4" w:rsidRDefault="00A629F4">
      <w:pPr>
        <w:rPr>
          <w:rFonts w:ascii="Calibri" w:eastAsia="Calibri" w:hAnsi="Calibri" w:cs="Calibri"/>
        </w:rPr>
      </w:pPr>
    </w:p>
    <w:sectPr w:rsidR="00A6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FFD"/>
    <w:multiLevelType w:val="multilevel"/>
    <w:tmpl w:val="E5B87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60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F4"/>
    <w:rsid w:val="0028302F"/>
    <w:rsid w:val="00A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95E"/>
  <w15:docId w15:val="{FC4AF2DB-44B5-43E6-AB3E-6804051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oodle.univ-tiaret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2023-04-05T17:37:00Z</dcterms:created>
  <dcterms:modified xsi:type="dcterms:W3CDTF">2023-04-05T17:39:00Z</dcterms:modified>
</cp:coreProperties>
</file>